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50A" w:rsidRDefault="0035750A" w:rsidP="00BB4128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財團法人氣象應用推廣基金會</w:t>
      </w:r>
    </w:p>
    <w:p w:rsidR="00857577" w:rsidRPr="002B6A19" w:rsidRDefault="00C3254F" w:rsidP="00BB4128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2B6A19">
        <w:rPr>
          <w:rFonts w:ascii="標楷體" w:eastAsia="標楷體" w:hAnsi="標楷體" w:hint="eastAsia"/>
          <w:sz w:val="32"/>
          <w:szCs w:val="32"/>
        </w:rPr>
        <w:t>優秀地科教師出國</w:t>
      </w:r>
      <w:proofErr w:type="gramStart"/>
      <w:r w:rsidRPr="002B6A19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Pr="002B6A19">
        <w:rPr>
          <w:rFonts w:ascii="標楷體" w:eastAsia="標楷體" w:hAnsi="標楷體" w:hint="eastAsia"/>
          <w:sz w:val="32"/>
          <w:szCs w:val="32"/>
        </w:rPr>
        <w:t>修獎勵辦法</w:t>
      </w:r>
    </w:p>
    <w:p w:rsidR="002B6A19" w:rsidRPr="00BB4128" w:rsidRDefault="002B2E3E" w:rsidP="00BB4128">
      <w:pPr>
        <w:pStyle w:val="a3"/>
        <w:spacing w:line="400" w:lineRule="exact"/>
        <w:ind w:leftChars="0" w:left="960" w:firstLineChars="700" w:firstLine="14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</w:t>
      </w:r>
      <w:r w:rsidR="00BB4128" w:rsidRPr="00BB4128">
        <w:rPr>
          <w:rFonts w:ascii="標楷體" w:eastAsia="標楷體" w:hAnsi="標楷體" w:hint="eastAsia"/>
          <w:sz w:val="20"/>
          <w:szCs w:val="20"/>
        </w:rPr>
        <w:t>中華民國</w:t>
      </w:r>
      <w:r w:rsidR="00BB4128" w:rsidRPr="00BB4128">
        <w:rPr>
          <w:rFonts w:ascii="標楷體" w:eastAsia="標楷體" w:hAnsi="標楷體"/>
          <w:sz w:val="20"/>
          <w:szCs w:val="20"/>
        </w:rPr>
        <w:t>106</w:t>
      </w:r>
      <w:r w:rsidR="00BB4128" w:rsidRPr="00BB4128">
        <w:rPr>
          <w:rFonts w:ascii="標楷體" w:eastAsia="標楷體" w:hAnsi="標楷體" w:hint="eastAsia"/>
          <w:sz w:val="20"/>
          <w:szCs w:val="20"/>
        </w:rPr>
        <w:t>年12月</w:t>
      </w:r>
      <w:r w:rsidR="00BB4128" w:rsidRPr="00BB4128">
        <w:rPr>
          <w:rFonts w:ascii="標楷體" w:eastAsia="標楷體" w:hAnsi="標楷體"/>
          <w:sz w:val="20"/>
          <w:szCs w:val="20"/>
        </w:rPr>
        <w:t>4</w:t>
      </w:r>
      <w:r w:rsidR="00BB4128" w:rsidRPr="00BB4128">
        <w:rPr>
          <w:rFonts w:ascii="標楷體" w:eastAsia="標楷體" w:hAnsi="標楷體" w:hint="eastAsia"/>
          <w:sz w:val="20"/>
          <w:szCs w:val="20"/>
        </w:rPr>
        <w:t>日董事會通過</w:t>
      </w:r>
    </w:p>
    <w:p w:rsidR="002B6A19" w:rsidRPr="002B6A19" w:rsidRDefault="002B6A19" w:rsidP="008D32E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2B6A19">
        <w:rPr>
          <w:rFonts w:ascii="標楷體" w:eastAsia="標楷體" w:hAnsi="標楷體" w:hint="eastAsia"/>
        </w:rPr>
        <w:t>設立宗旨</w:t>
      </w:r>
    </w:p>
    <w:p w:rsidR="002B6A19" w:rsidRPr="0099478A" w:rsidRDefault="002B6A19" w:rsidP="008D32EF">
      <w:pPr>
        <w:pStyle w:val="a3"/>
        <w:spacing w:line="500" w:lineRule="exact"/>
        <w:ind w:leftChars="0" w:left="960"/>
        <w:rPr>
          <w:rFonts w:ascii="標楷體" w:eastAsia="標楷體" w:hAnsi="標楷體"/>
        </w:rPr>
      </w:pPr>
      <w:r w:rsidRPr="002B6A19">
        <w:rPr>
          <w:rFonts w:ascii="標楷體" w:eastAsia="標楷體" w:hAnsi="標楷體" w:hint="eastAsia"/>
        </w:rPr>
        <w:t>蔡清彥</w:t>
      </w:r>
      <w:r w:rsidRPr="0099478A">
        <w:rPr>
          <w:rFonts w:ascii="標楷體" w:eastAsia="標楷體" w:hAnsi="標楷體" w:hint="eastAsia"/>
        </w:rPr>
        <w:t>教授為鼓勵</w:t>
      </w:r>
      <w:r w:rsidR="001756C9" w:rsidRPr="00CB5C6B">
        <w:rPr>
          <w:rFonts w:ascii="標楷體" w:eastAsia="標楷體" w:hAnsi="標楷體" w:hint="eastAsia"/>
        </w:rPr>
        <w:t>具</w:t>
      </w:r>
      <w:r w:rsidR="009A4447" w:rsidRPr="00CB5C6B">
        <w:rPr>
          <w:rFonts w:ascii="標楷體" w:eastAsia="標楷體" w:hAnsi="標楷體" w:hint="eastAsia"/>
        </w:rPr>
        <w:t>地球</w:t>
      </w:r>
      <w:r w:rsidR="00DD47EC" w:rsidRPr="00CB5C6B">
        <w:rPr>
          <w:rFonts w:ascii="標楷體" w:eastAsia="標楷體" w:hAnsi="標楷體" w:hint="eastAsia"/>
        </w:rPr>
        <w:t>科學背景之</w:t>
      </w:r>
      <w:r w:rsidRPr="0099478A">
        <w:rPr>
          <w:rFonts w:ascii="標楷體" w:eastAsia="標楷體" w:hAnsi="標楷體" w:hint="eastAsia"/>
        </w:rPr>
        <w:t>高中地球科學教師拓增國際視野，發展創新教學能力，學習連結多元社群資源並參與國際交流合作，特</w:t>
      </w:r>
      <w:r w:rsidR="00DD47EC" w:rsidRPr="00CB5C6B">
        <w:rPr>
          <w:rFonts w:ascii="標楷體" w:eastAsia="標楷體" w:hAnsi="標楷體" w:hint="eastAsia"/>
        </w:rPr>
        <w:t>捐</w:t>
      </w:r>
      <w:r w:rsidRPr="0099478A">
        <w:rPr>
          <w:rFonts w:ascii="標楷體" w:eastAsia="標楷體" w:hAnsi="標楷體" w:hint="eastAsia"/>
        </w:rPr>
        <w:t>贈</w:t>
      </w:r>
      <w:proofErr w:type="gramStart"/>
      <w:r w:rsidRPr="0099478A">
        <w:rPr>
          <w:rFonts w:ascii="標楷體" w:eastAsia="標楷體" w:hAnsi="標楷體" w:hint="eastAsia"/>
        </w:rPr>
        <w:t>設立本獎</w:t>
      </w:r>
      <w:r w:rsidR="009A4447" w:rsidRPr="0099478A">
        <w:rPr>
          <w:rFonts w:ascii="標楷體" w:eastAsia="標楷體" w:hAnsi="標楷體" w:hint="eastAsia"/>
        </w:rPr>
        <w:t>助</w:t>
      </w:r>
      <w:proofErr w:type="gramEnd"/>
      <w:r w:rsidRPr="0099478A">
        <w:rPr>
          <w:rFonts w:ascii="標楷體" w:eastAsia="標楷體" w:hAnsi="標楷體" w:hint="eastAsia"/>
        </w:rPr>
        <w:t>金。</w:t>
      </w:r>
    </w:p>
    <w:p w:rsidR="002B6A19" w:rsidRPr="0099478A" w:rsidRDefault="002B6A19" w:rsidP="008D32E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99478A">
        <w:rPr>
          <w:rFonts w:ascii="標楷體" w:eastAsia="標楷體" w:hAnsi="標楷體" w:hint="eastAsia"/>
        </w:rPr>
        <w:t>獎勵對象</w:t>
      </w:r>
    </w:p>
    <w:p w:rsidR="002B6A19" w:rsidRPr="0099478A" w:rsidRDefault="00423643" w:rsidP="008D32EF">
      <w:pPr>
        <w:pStyle w:val="a3"/>
        <w:spacing w:line="500" w:lineRule="exact"/>
        <w:ind w:leftChars="0" w:left="960"/>
        <w:rPr>
          <w:rFonts w:ascii="標楷體" w:eastAsia="標楷體" w:hAnsi="標楷體"/>
        </w:rPr>
      </w:pPr>
      <w:r w:rsidRPr="0099478A">
        <w:rPr>
          <w:rFonts w:ascii="標楷體" w:eastAsia="標楷體" w:hAnsi="標楷體" w:hint="eastAsia"/>
        </w:rPr>
        <w:t>全國</w:t>
      </w:r>
      <w:r w:rsidR="005B0F48" w:rsidRPr="0099478A">
        <w:rPr>
          <w:rFonts w:ascii="標楷體" w:eastAsia="標楷體" w:hAnsi="標楷體" w:hint="eastAsia"/>
        </w:rPr>
        <w:t>高中</w:t>
      </w:r>
      <w:r w:rsidR="00DD47EC" w:rsidRPr="00CB5C6B">
        <w:rPr>
          <w:rFonts w:ascii="標楷體" w:eastAsia="標楷體" w:hAnsi="標楷體" w:hint="eastAsia"/>
        </w:rPr>
        <w:t>具</w:t>
      </w:r>
      <w:r w:rsidR="009A4447" w:rsidRPr="00CB5C6B">
        <w:rPr>
          <w:rFonts w:ascii="標楷體" w:eastAsia="標楷體" w:hAnsi="標楷體" w:hint="eastAsia"/>
        </w:rPr>
        <w:t>地球</w:t>
      </w:r>
      <w:r w:rsidR="00DD47EC" w:rsidRPr="00CB5C6B">
        <w:rPr>
          <w:rFonts w:ascii="標楷體" w:eastAsia="標楷體" w:hAnsi="標楷體" w:hint="eastAsia"/>
        </w:rPr>
        <w:t>科學背景之</w:t>
      </w:r>
      <w:r w:rsidR="005B0F48" w:rsidRPr="0099478A">
        <w:rPr>
          <w:rFonts w:ascii="標楷體" w:eastAsia="標楷體" w:hAnsi="標楷體" w:hint="eastAsia"/>
        </w:rPr>
        <w:t>地球科學教師，在</w:t>
      </w:r>
      <w:r w:rsidR="002B6A19" w:rsidRPr="0099478A">
        <w:rPr>
          <w:rFonts w:ascii="標楷體" w:eastAsia="標楷體" w:hAnsi="標楷體" w:hint="eastAsia"/>
        </w:rPr>
        <w:t>教學創新、科展指導方面有優良事蹟，指導學生獲得國內外相關科學競賽優良成績的老師或曾參與地科</w:t>
      </w:r>
      <w:proofErr w:type="gramStart"/>
      <w:r w:rsidR="002B6A19" w:rsidRPr="0099478A">
        <w:rPr>
          <w:rFonts w:ascii="標楷體" w:eastAsia="標楷體" w:hAnsi="標楷體" w:hint="eastAsia"/>
        </w:rPr>
        <w:t>科</w:t>
      </w:r>
      <w:proofErr w:type="gramEnd"/>
      <w:r w:rsidR="002B6A19" w:rsidRPr="0099478A">
        <w:rPr>
          <w:rFonts w:ascii="標楷體" w:eastAsia="標楷體" w:hAnsi="標楷體" w:hint="eastAsia"/>
        </w:rPr>
        <w:t>教推廣活動、科教計畫執行的地科老師。</w:t>
      </w:r>
    </w:p>
    <w:p w:rsidR="002B6A19" w:rsidRPr="0099478A" w:rsidRDefault="002B6A19" w:rsidP="008D32E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99478A">
        <w:rPr>
          <w:rFonts w:ascii="標楷體" w:eastAsia="標楷體" w:hAnsi="標楷體" w:hint="eastAsia"/>
        </w:rPr>
        <w:t>獎</w:t>
      </w:r>
      <w:r w:rsidR="009A4447" w:rsidRPr="00CB5C6B">
        <w:rPr>
          <w:rFonts w:ascii="標楷體" w:eastAsia="標楷體" w:hAnsi="標楷體" w:hint="eastAsia"/>
        </w:rPr>
        <w:t>助</w:t>
      </w:r>
      <w:r w:rsidRPr="0099478A">
        <w:rPr>
          <w:rFonts w:ascii="標楷體" w:eastAsia="標楷體" w:hAnsi="標楷體" w:hint="eastAsia"/>
        </w:rPr>
        <w:t>金名額及金額</w:t>
      </w:r>
    </w:p>
    <w:p w:rsidR="002B6A19" w:rsidRPr="0099478A" w:rsidRDefault="002B6A19" w:rsidP="008D32EF">
      <w:pPr>
        <w:pStyle w:val="a3"/>
        <w:spacing w:line="500" w:lineRule="exact"/>
        <w:ind w:leftChars="0" w:left="960"/>
        <w:rPr>
          <w:rFonts w:ascii="標楷體" w:eastAsia="標楷體" w:hAnsi="標楷體"/>
        </w:rPr>
      </w:pPr>
      <w:r w:rsidRPr="0099478A">
        <w:rPr>
          <w:rFonts w:ascii="標楷體" w:eastAsia="標楷體" w:hAnsi="標楷體" w:hint="eastAsia"/>
        </w:rPr>
        <w:t>每年</w:t>
      </w:r>
      <w:r w:rsidR="009A4447" w:rsidRPr="00CB5C6B">
        <w:rPr>
          <w:rFonts w:ascii="標楷體" w:eastAsia="標楷體" w:hAnsi="標楷體"/>
        </w:rPr>
        <w:t>3~6</w:t>
      </w:r>
      <w:r w:rsidRPr="0099478A">
        <w:rPr>
          <w:rFonts w:ascii="標楷體" w:eastAsia="標楷體" w:hAnsi="標楷體" w:hint="eastAsia"/>
        </w:rPr>
        <w:t>名，每</w:t>
      </w:r>
      <w:r w:rsidR="00DD47EC" w:rsidRPr="0099478A">
        <w:rPr>
          <w:rFonts w:ascii="標楷體" w:eastAsia="標楷體" w:hAnsi="標楷體" w:hint="eastAsia"/>
        </w:rPr>
        <w:t>年總金額</w:t>
      </w:r>
      <w:r w:rsidRPr="0099478A">
        <w:rPr>
          <w:rFonts w:ascii="標楷體" w:eastAsia="標楷體" w:hAnsi="標楷體" w:hint="eastAsia"/>
        </w:rPr>
        <w:t>新台幣</w:t>
      </w:r>
      <w:r w:rsidR="009A4447" w:rsidRPr="00CB5C6B">
        <w:rPr>
          <w:rFonts w:ascii="標楷體" w:eastAsia="標楷體" w:hAnsi="標楷體"/>
        </w:rPr>
        <w:t>20</w:t>
      </w:r>
      <w:r w:rsidRPr="0099478A">
        <w:rPr>
          <w:rFonts w:ascii="標楷體" w:eastAsia="標楷體" w:hAnsi="標楷體" w:hint="eastAsia"/>
        </w:rPr>
        <w:t>萬元</w:t>
      </w:r>
      <w:r w:rsidR="009A4447" w:rsidRPr="0099478A">
        <w:rPr>
          <w:rFonts w:ascii="標楷體" w:eastAsia="標楷體" w:hAnsi="標楷體"/>
        </w:rPr>
        <w:t>(其中三聯科技教育基金會每年</w:t>
      </w:r>
      <w:proofErr w:type="gramStart"/>
      <w:r w:rsidR="009A4447" w:rsidRPr="0099478A">
        <w:rPr>
          <w:rFonts w:ascii="標楷體" w:eastAsia="標楷體" w:hAnsi="標楷體" w:hint="eastAsia"/>
        </w:rPr>
        <w:t>年</w:t>
      </w:r>
      <w:proofErr w:type="gramEnd"/>
      <w:r w:rsidR="009A4447" w:rsidRPr="0099478A">
        <w:rPr>
          <w:rFonts w:ascii="標楷體" w:eastAsia="標楷體" w:hAnsi="標楷體" w:hint="eastAsia"/>
        </w:rPr>
        <w:t>贊助新台幣</w:t>
      </w:r>
      <w:r w:rsidR="009A4447" w:rsidRPr="0099478A">
        <w:rPr>
          <w:rFonts w:ascii="標楷體" w:eastAsia="標楷體" w:hAnsi="標楷體"/>
        </w:rPr>
        <w:t>10萬元)</w:t>
      </w:r>
      <w:r w:rsidRPr="0099478A">
        <w:rPr>
          <w:rFonts w:ascii="標楷體" w:eastAsia="標楷體" w:hAnsi="標楷體" w:hint="eastAsia"/>
        </w:rPr>
        <w:t>。</w:t>
      </w:r>
    </w:p>
    <w:p w:rsidR="002B6A19" w:rsidRPr="0099478A" w:rsidRDefault="002B6A19" w:rsidP="008D32E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99478A">
        <w:rPr>
          <w:rFonts w:ascii="標楷體" w:eastAsia="標楷體" w:hAnsi="標楷體" w:hint="eastAsia"/>
        </w:rPr>
        <w:t>申請期程及方式</w:t>
      </w:r>
    </w:p>
    <w:p w:rsidR="002B6A19" w:rsidRPr="0099478A" w:rsidRDefault="002B6A19" w:rsidP="008D32EF">
      <w:pPr>
        <w:pStyle w:val="a3"/>
        <w:spacing w:line="500" w:lineRule="exact"/>
        <w:ind w:leftChars="0" w:left="960"/>
        <w:rPr>
          <w:rFonts w:ascii="標楷體" w:eastAsia="標楷體" w:hAnsi="標楷體"/>
        </w:rPr>
      </w:pPr>
      <w:r w:rsidRPr="0099478A">
        <w:rPr>
          <w:rFonts w:ascii="標楷體" w:eastAsia="標楷體" w:hAnsi="標楷體" w:hint="eastAsia"/>
        </w:rPr>
        <w:t>依氣象應用</w:t>
      </w:r>
      <w:r w:rsidR="00934A49" w:rsidRPr="00CB5C6B">
        <w:rPr>
          <w:rFonts w:ascii="標楷體" w:eastAsia="標楷體" w:hAnsi="標楷體" w:hint="eastAsia"/>
        </w:rPr>
        <w:t>推廣</w:t>
      </w:r>
      <w:r w:rsidRPr="0099478A">
        <w:rPr>
          <w:rFonts w:ascii="標楷體" w:eastAsia="標楷體" w:hAnsi="標楷體" w:hint="eastAsia"/>
        </w:rPr>
        <w:t>基金會公告之優秀地科教師出國</w:t>
      </w:r>
      <w:proofErr w:type="gramStart"/>
      <w:r w:rsidRPr="0099478A">
        <w:rPr>
          <w:rFonts w:ascii="標楷體" w:eastAsia="標楷體" w:hAnsi="標楷體" w:hint="eastAsia"/>
        </w:rPr>
        <w:t>研</w:t>
      </w:r>
      <w:proofErr w:type="gramEnd"/>
      <w:r w:rsidRPr="0099478A">
        <w:rPr>
          <w:rFonts w:ascii="標楷體" w:eastAsia="標楷體" w:hAnsi="標楷體" w:hint="eastAsia"/>
        </w:rPr>
        <w:t>修獎勵申請期程辦理。</w:t>
      </w:r>
    </w:p>
    <w:p w:rsidR="002B6A19" w:rsidRPr="0099478A" w:rsidRDefault="002B6A19" w:rsidP="008D32E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99478A">
        <w:rPr>
          <w:rFonts w:ascii="標楷體" w:eastAsia="標楷體" w:hAnsi="標楷體" w:hint="eastAsia"/>
        </w:rPr>
        <w:t>申請</w:t>
      </w:r>
      <w:r w:rsidR="003A4D4E" w:rsidRPr="0099478A">
        <w:rPr>
          <w:rFonts w:ascii="標楷體" w:eastAsia="標楷體" w:hAnsi="標楷體" w:hint="eastAsia"/>
        </w:rPr>
        <w:t>文</w:t>
      </w:r>
      <w:r w:rsidRPr="0099478A">
        <w:rPr>
          <w:rFonts w:ascii="標楷體" w:eastAsia="標楷體" w:hAnsi="標楷體" w:hint="eastAsia"/>
        </w:rPr>
        <w:t>件</w:t>
      </w:r>
    </w:p>
    <w:p w:rsidR="002B6A19" w:rsidRPr="0099478A" w:rsidRDefault="002B6A19" w:rsidP="008D32EF">
      <w:pPr>
        <w:pStyle w:val="a3"/>
        <w:spacing w:line="500" w:lineRule="exact"/>
        <w:ind w:leftChars="0" w:left="960"/>
        <w:rPr>
          <w:rFonts w:ascii="標楷體" w:eastAsia="標楷體" w:hAnsi="標楷體"/>
        </w:rPr>
      </w:pPr>
      <w:r w:rsidRPr="0099478A">
        <w:rPr>
          <w:rFonts w:ascii="標楷體" w:eastAsia="標楷體" w:hAnsi="標楷體" w:hint="eastAsia"/>
        </w:rPr>
        <w:t>申請表件包括：</w:t>
      </w:r>
    </w:p>
    <w:p w:rsidR="002B6A19" w:rsidRPr="0099478A" w:rsidRDefault="002B6A19" w:rsidP="008D32EF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</w:rPr>
      </w:pPr>
      <w:r w:rsidRPr="0099478A">
        <w:rPr>
          <w:rFonts w:ascii="標楷體" w:eastAsia="標楷體" w:hAnsi="標楷體" w:hint="eastAsia"/>
        </w:rPr>
        <w:t>申請表</w:t>
      </w:r>
    </w:p>
    <w:p w:rsidR="00934A49" w:rsidRPr="0099478A" w:rsidRDefault="00934A49" w:rsidP="00934A49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</w:rPr>
      </w:pPr>
      <w:r w:rsidRPr="0099478A">
        <w:rPr>
          <w:rFonts w:ascii="標楷體" w:eastAsia="標楷體" w:hAnsi="標楷體" w:hint="eastAsia"/>
        </w:rPr>
        <w:t>自傳</w:t>
      </w:r>
    </w:p>
    <w:p w:rsidR="002B6A19" w:rsidRPr="0099478A" w:rsidRDefault="002B6A19" w:rsidP="008D32EF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</w:rPr>
      </w:pPr>
      <w:r w:rsidRPr="0099478A">
        <w:rPr>
          <w:rFonts w:ascii="標楷體" w:eastAsia="標楷體" w:hAnsi="標楷體" w:hint="eastAsia"/>
        </w:rPr>
        <w:t>優良或傑出地科教師事蹟說明及舉證</w:t>
      </w:r>
    </w:p>
    <w:p w:rsidR="002B6A19" w:rsidRPr="0099478A" w:rsidRDefault="002B6A19" w:rsidP="008D32EF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</w:rPr>
      </w:pPr>
      <w:r w:rsidRPr="0099478A">
        <w:rPr>
          <w:rFonts w:ascii="標楷體" w:eastAsia="標楷體" w:hAnsi="標楷體" w:hint="eastAsia"/>
        </w:rPr>
        <w:t>出國</w:t>
      </w:r>
      <w:proofErr w:type="gramStart"/>
      <w:r w:rsidRPr="0099478A">
        <w:rPr>
          <w:rFonts w:ascii="標楷體" w:eastAsia="標楷體" w:hAnsi="標楷體" w:hint="eastAsia"/>
        </w:rPr>
        <w:t>研</w:t>
      </w:r>
      <w:proofErr w:type="gramEnd"/>
      <w:r w:rsidRPr="0099478A">
        <w:rPr>
          <w:rFonts w:ascii="標楷體" w:eastAsia="標楷體" w:hAnsi="標楷體" w:hint="eastAsia"/>
        </w:rPr>
        <w:t>修計畫書及其他有利審查之文件</w:t>
      </w:r>
    </w:p>
    <w:p w:rsidR="002B6A19" w:rsidRPr="0099478A" w:rsidRDefault="002B6A19" w:rsidP="008D32E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99478A">
        <w:rPr>
          <w:rFonts w:ascii="標楷體" w:eastAsia="標楷體" w:hAnsi="標楷體" w:hint="eastAsia"/>
        </w:rPr>
        <w:t>審查方式</w:t>
      </w:r>
    </w:p>
    <w:p w:rsidR="002B6A19" w:rsidRPr="0099478A" w:rsidRDefault="002B6A19" w:rsidP="008D32EF">
      <w:pPr>
        <w:pStyle w:val="a3"/>
        <w:spacing w:line="500" w:lineRule="exact"/>
        <w:ind w:leftChars="0" w:left="960"/>
        <w:rPr>
          <w:rFonts w:ascii="標楷體" w:eastAsia="標楷體" w:hAnsi="標楷體"/>
        </w:rPr>
      </w:pPr>
      <w:r w:rsidRPr="0099478A">
        <w:rPr>
          <w:rFonts w:ascii="標楷體" w:eastAsia="標楷體" w:hAnsi="標楷體" w:hint="eastAsia"/>
        </w:rPr>
        <w:t>由氣象應用</w:t>
      </w:r>
      <w:r w:rsidR="00934A49" w:rsidRPr="00CB5C6B">
        <w:rPr>
          <w:rFonts w:ascii="標楷體" w:eastAsia="標楷體" w:hAnsi="標楷體" w:hint="eastAsia"/>
        </w:rPr>
        <w:t>推廣</w:t>
      </w:r>
      <w:r w:rsidRPr="0099478A">
        <w:rPr>
          <w:rFonts w:ascii="標楷體" w:eastAsia="標楷體" w:hAnsi="標楷體" w:hint="eastAsia"/>
        </w:rPr>
        <w:t>基金會成立獎</w:t>
      </w:r>
      <w:r w:rsidR="00090F7B" w:rsidRPr="00CB5C6B">
        <w:rPr>
          <w:rFonts w:ascii="標楷體" w:eastAsia="標楷體" w:hAnsi="標楷體" w:hint="eastAsia"/>
        </w:rPr>
        <w:t>助</w:t>
      </w:r>
      <w:r w:rsidRPr="0099478A">
        <w:rPr>
          <w:rFonts w:ascii="標楷體" w:eastAsia="標楷體" w:hAnsi="標楷體" w:hint="eastAsia"/>
        </w:rPr>
        <w:t>金之審查委員會辦理書面審查，並得視需要邀請申請者面談。</w:t>
      </w:r>
    </w:p>
    <w:p w:rsidR="002B6A19" w:rsidRPr="0099478A" w:rsidRDefault="00DD47EC" w:rsidP="008D32E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CB5C6B">
        <w:rPr>
          <w:rFonts w:ascii="標楷體" w:eastAsia="標楷體" w:hAnsi="標楷體" w:hint="eastAsia"/>
        </w:rPr>
        <w:t>受獎之</w:t>
      </w:r>
      <w:r w:rsidR="002B6A19" w:rsidRPr="0099478A">
        <w:rPr>
          <w:rFonts w:ascii="標楷體" w:eastAsia="標楷體" w:hAnsi="標楷體" w:hint="eastAsia"/>
        </w:rPr>
        <w:t>優秀地科教師出國</w:t>
      </w:r>
      <w:proofErr w:type="gramStart"/>
      <w:r w:rsidR="002B6A19" w:rsidRPr="0099478A">
        <w:rPr>
          <w:rFonts w:ascii="標楷體" w:eastAsia="標楷體" w:hAnsi="標楷體" w:hint="eastAsia"/>
        </w:rPr>
        <w:t>研</w:t>
      </w:r>
      <w:proofErr w:type="gramEnd"/>
      <w:r w:rsidR="002B6A19" w:rsidRPr="0099478A">
        <w:rPr>
          <w:rFonts w:ascii="標楷體" w:eastAsia="標楷體" w:hAnsi="標楷體" w:hint="eastAsia"/>
        </w:rPr>
        <w:t>修返國後</w:t>
      </w:r>
      <w:r w:rsidRPr="0099478A">
        <w:rPr>
          <w:rFonts w:ascii="標楷體" w:eastAsia="標楷體" w:hAnsi="標楷體" w:hint="eastAsia"/>
        </w:rPr>
        <w:t>，三個月內繳</w:t>
      </w:r>
      <w:r w:rsidR="002B6A19" w:rsidRPr="00CB5C6B">
        <w:rPr>
          <w:rFonts w:ascii="標楷體" w:eastAsia="標楷體" w:hAnsi="標楷體" w:hint="eastAsia"/>
        </w:rPr>
        <w:t>交一份</w:t>
      </w:r>
      <w:r w:rsidR="002B6A19" w:rsidRPr="0099478A">
        <w:rPr>
          <w:rFonts w:ascii="標楷體" w:eastAsia="標楷體" w:hAnsi="標楷體" w:hint="eastAsia"/>
        </w:rPr>
        <w:t>研修心得報告</w:t>
      </w:r>
      <w:r w:rsidRPr="0099478A">
        <w:rPr>
          <w:rFonts w:ascii="標楷體" w:eastAsia="標楷體" w:hAnsi="標楷體" w:hint="eastAsia"/>
        </w:rPr>
        <w:t>，並於當年底之董事會</w:t>
      </w:r>
      <w:r w:rsidR="00934A49" w:rsidRPr="00CB5C6B">
        <w:rPr>
          <w:rFonts w:ascii="標楷體" w:eastAsia="標楷體" w:hAnsi="標楷體" w:hint="eastAsia"/>
        </w:rPr>
        <w:t>報告</w:t>
      </w:r>
      <w:r w:rsidRPr="00CB5C6B">
        <w:rPr>
          <w:rFonts w:ascii="標楷體" w:eastAsia="標楷體" w:hAnsi="標楷體" w:hint="eastAsia"/>
        </w:rPr>
        <w:t>研修心得分享。</w:t>
      </w:r>
    </w:p>
    <w:sectPr w:rsidR="002B6A19" w:rsidRPr="0099478A" w:rsidSect="00934A49">
      <w:pgSz w:w="11906" w:h="16838"/>
      <w:pgMar w:top="993" w:right="1274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531"/>
    <w:multiLevelType w:val="hybridMultilevel"/>
    <w:tmpl w:val="4E4C298A"/>
    <w:lvl w:ilvl="0" w:tplc="F8522B6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EE22F0"/>
    <w:multiLevelType w:val="hybridMultilevel"/>
    <w:tmpl w:val="65EA3402"/>
    <w:lvl w:ilvl="0" w:tplc="195663A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54F"/>
    <w:rsid w:val="00090F7B"/>
    <w:rsid w:val="001756C9"/>
    <w:rsid w:val="002B2E3E"/>
    <w:rsid w:val="002B6A19"/>
    <w:rsid w:val="0035750A"/>
    <w:rsid w:val="003A4D4E"/>
    <w:rsid w:val="00423643"/>
    <w:rsid w:val="00556412"/>
    <w:rsid w:val="005B0F48"/>
    <w:rsid w:val="00613309"/>
    <w:rsid w:val="006D51E8"/>
    <w:rsid w:val="0074473A"/>
    <w:rsid w:val="00857577"/>
    <w:rsid w:val="008D32EF"/>
    <w:rsid w:val="00934A49"/>
    <w:rsid w:val="0099478A"/>
    <w:rsid w:val="009A4447"/>
    <w:rsid w:val="00BB4128"/>
    <w:rsid w:val="00C3254F"/>
    <w:rsid w:val="00CB5C6B"/>
    <w:rsid w:val="00D633C5"/>
    <w:rsid w:val="00DA3767"/>
    <w:rsid w:val="00DD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F18D5-E95A-4EA1-9C4B-59D5055F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54F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2B6A1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B6A19"/>
  </w:style>
  <w:style w:type="character" w:customStyle="1" w:styleId="a6">
    <w:name w:val="註解文字 字元"/>
    <w:basedOn w:val="a0"/>
    <w:link w:val="a5"/>
    <w:uiPriority w:val="99"/>
    <w:semiHidden/>
    <w:rsid w:val="002B6A19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6A19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B6A1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6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B6A1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75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399</Characters>
  <Application>Microsoft Office Word</Application>
  <DocSecurity>0</DocSecurity>
  <Lines>3</Lines>
  <Paragraphs>1</Paragraphs>
  <ScaleCrop>false</ScaleCrop>
  <Company>NCUOSA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謝維權</cp:lastModifiedBy>
  <cp:revision>16</cp:revision>
  <cp:lastPrinted>2017-12-04T04:29:00Z</cp:lastPrinted>
  <dcterms:created xsi:type="dcterms:W3CDTF">2017-12-04T05:48:00Z</dcterms:created>
  <dcterms:modified xsi:type="dcterms:W3CDTF">2018-02-02T00:06:00Z</dcterms:modified>
</cp:coreProperties>
</file>